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476A" w14:textId="1663F8BB" w:rsidR="00E1623E" w:rsidRDefault="00E1623E" w:rsidP="00E1623E">
      <w:pPr>
        <w:pStyle w:val="Titre"/>
      </w:pPr>
      <w:r>
        <w:t>HUGO WEBER</w:t>
      </w:r>
    </w:p>
    <w:p w14:paraId="6FB41226" w14:textId="77777777" w:rsidR="00E1623E" w:rsidRDefault="00E1623E"/>
    <w:p w14:paraId="49BC583C" w14:textId="684CDD28" w:rsidR="00E1623E" w:rsidRDefault="00E1623E" w:rsidP="00E1623E">
      <w:pPr>
        <w:jc w:val="both"/>
      </w:pPr>
      <w:r w:rsidRPr="00E1623E">
        <w:t xml:space="preserve">Hugo Weber est Vice-Président Affaires </w:t>
      </w:r>
      <w:proofErr w:type="spellStart"/>
      <w:r w:rsidRPr="00E1623E">
        <w:t>Corporates</w:t>
      </w:r>
      <w:proofErr w:type="spellEnd"/>
      <w:r w:rsidRPr="00E1623E">
        <w:t xml:space="preserve"> &amp; Impact chez </w:t>
      </w:r>
      <w:proofErr w:type="spellStart"/>
      <w:r w:rsidRPr="00E1623E">
        <w:t>Mirakl</w:t>
      </w:r>
      <w:proofErr w:type="spellEnd"/>
      <w:r w:rsidRPr="00E1623E">
        <w:t xml:space="preserve">, son rôle est de développer la notoriété et l'influence de </w:t>
      </w:r>
      <w:proofErr w:type="spellStart"/>
      <w:r w:rsidRPr="00E1623E">
        <w:t>Mirakl</w:t>
      </w:r>
      <w:proofErr w:type="spellEnd"/>
      <w:r w:rsidRPr="00E1623E">
        <w:t xml:space="preserve">. Pour ce faire, il supervise une équipe de professionnels en Communication, Relations Presse, Réseaux Sociaux et des Affaires Publiques. Il dirige également les efforts de l'entreprise pour développer et mettre en œuvre sa vision visant à avoir un impact positif sur l'environnement, et à jouer son rôle sur les enjeux sociaux et sociétaux. Il représente activement </w:t>
      </w:r>
      <w:proofErr w:type="spellStart"/>
      <w:r w:rsidRPr="00E1623E">
        <w:t>Mirakl</w:t>
      </w:r>
      <w:proofErr w:type="spellEnd"/>
      <w:r w:rsidRPr="00E1623E">
        <w:t xml:space="preserve"> auprès des institutions françaises et européennes sur les enjeux de régulation de la tech et du e-commerce. Il a été reconnu à deux reprises dans le classement Choiseul 100 qui identifie chaque année les 100 dirigeants économiques français de moins de 40 ans, et </w:t>
      </w:r>
      <w:proofErr w:type="spellStart"/>
      <w:r w:rsidRPr="00E1623E">
        <w:t>Sifted</w:t>
      </w:r>
      <w:proofErr w:type="spellEnd"/>
      <w:r w:rsidRPr="00E1623E">
        <w:t xml:space="preserve"> (soutenu par le Financial Times) l'a nommé parmi les meilleurs lobbyistes Tech en 2025. Son poste fait partie de la Management Team de </w:t>
      </w:r>
      <w:proofErr w:type="spellStart"/>
      <w:r w:rsidRPr="00E1623E">
        <w:t>Mirakl</w:t>
      </w:r>
      <w:proofErr w:type="spellEnd"/>
      <w:r w:rsidRPr="00E1623E">
        <w:t>.</w:t>
      </w:r>
    </w:p>
    <w:sectPr w:rsidR="00E16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3E"/>
    <w:rsid w:val="00E1623E"/>
    <w:rsid w:val="00FA7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6506"/>
  <w15:chartTrackingRefBased/>
  <w15:docId w15:val="{2B78C0D0-31BA-486B-B823-47DB148F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6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6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62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62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62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62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62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62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62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2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62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62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62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62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62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62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62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623E"/>
    <w:rPr>
      <w:rFonts w:eastAsiaTheme="majorEastAsia" w:cstheme="majorBidi"/>
      <w:color w:val="272727" w:themeColor="text1" w:themeTint="D8"/>
    </w:rPr>
  </w:style>
  <w:style w:type="paragraph" w:styleId="Titre">
    <w:name w:val="Title"/>
    <w:basedOn w:val="Normal"/>
    <w:next w:val="Normal"/>
    <w:link w:val="TitreCar"/>
    <w:uiPriority w:val="10"/>
    <w:qFormat/>
    <w:rsid w:val="00E16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62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62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62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623E"/>
    <w:pPr>
      <w:spacing w:before="160"/>
      <w:jc w:val="center"/>
    </w:pPr>
    <w:rPr>
      <w:i/>
      <w:iCs/>
      <w:color w:val="404040" w:themeColor="text1" w:themeTint="BF"/>
    </w:rPr>
  </w:style>
  <w:style w:type="character" w:customStyle="1" w:styleId="CitationCar">
    <w:name w:val="Citation Car"/>
    <w:basedOn w:val="Policepardfaut"/>
    <w:link w:val="Citation"/>
    <w:uiPriority w:val="29"/>
    <w:rsid w:val="00E1623E"/>
    <w:rPr>
      <w:i/>
      <w:iCs/>
      <w:color w:val="404040" w:themeColor="text1" w:themeTint="BF"/>
    </w:rPr>
  </w:style>
  <w:style w:type="paragraph" w:styleId="Paragraphedeliste">
    <w:name w:val="List Paragraph"/>
    <w:basedOn w:val="Normal"/>
    <w:uiPriority w:val="34"/>
    <w:qFormat/>
    <w:rsid w:val="00E1623E"/>
    <w:pPr>
      <w:ind w:left="720"/>
      <w:contextualSpacing/>
    </w:pPr>
  </w:style>
  <w:style w:type="character" w:styleId="Accentuationintense">
    <w:name w:val="Intense Emphasis"/>
    <w:basedOn w:val="Policepardfaut"/>
    <w:uiPriority w:val="21"/>
    <w:qFormat/>
    <w:rsid w:val="00E1623E"/>
    <w:rPr>
      <w:i/>
      <w:iCs/>
      <w:color w:val="0F4761" w:themeColor="accent1" w:themeShade="BF"/>
    </w:rPr>
  </w:style>
  <w:style w:type="paragraph" w:styleId="Citationintense">
    <w:name w:val="Intense Quote"/>
    <w:basedOn w:val="Normal"/>
    <w:next w:val="Normal"/>
    <w:link w:val="CitationintenseCar"/>
    <w:uiPriority w:val="30"/>
    <w:qFormat/>
    <w:rsid w:val="00E16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623E"/>
    <w:rPr>
      <w:i/>
      <w:iCs/>
      <w:color w:val="0F4761" w:themeColor="accent1" w:themeShade="BF"/>
    </w:rPr>
  </w:style>
  <w:style w:type="character" w:styleId="Rfrenceintense">
    <w:name w:val="Intense Reference"/>
    <w:basedOn w:val="Policepardfaut"/>
    <w:uiPriority w:val="32"/>
    <w:qFormat/>
    <w:rsid w:val="00E16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792</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Léah Bonaventura</dc:creator>
  <cp:keywords/>
  <dc:description/>
  <cp:lastModifiedBy>Léah Bonaventura</cp:lastModifiedBy>
  <cp:revision>1</cp:revision>
  <dcterms:created xsi:type="dcterms:W3CDTF">2025-11-05T09:47:00Z</dcterms:created>
  <dcterms:modified xsi:type="dcterms:W3CDTF">2025-11-05T09:50:00Z</dcterms:modified>
</cp:coreProperties>
</file>